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C4CDBE" w14:textId="77777777" w:rsidR="004C7357" w:rsidRPr="004C7357" w:rsidRDefault="004C7357" w:rsidP="004C735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Read the questions and answer True (T) or False (F) for each statement.</w:t>
      </w:r>
    </w:p>
    <w:p w14:paraId="4C15C857" w14:textId="77777777" w:rsidR="004C7357" w:rsidRPr="004C7357" w:rsidRDefault="004C7357" w:rsidP="004C735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7AB39508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 xml:space="preserve">A loaf of bread that costs $2 today might cost $3 in 20 years. </w:t>
      </w:r>
      <w:r w:rsidR="004C7357" w:rsidRPr="004C7357">
        <w:rPr>
          <w:rFonts w:ascii="Helvetica" w:hAnsi="Helvetica" w:cs="Helvetica"/>
          <w:sz w:val="22"/>
          <w:szCs w:val="22"/>
        </w:rPr>
        <w:t>This is an example of inflation.</w:t>
      </w:r>
    </w:p>
    <w:p w14:paraId="56695588" w14:textId="77777777" w:rsidR="004C7357" w:rsidRPr="004C7357" w:rsidRDefault="004C7357" w:rsidP="004C7357">
      <w:pPr>
        <w:pStyle w:val="ListParagraph"/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-270"/>
        <w:rPr>
          <w:rFonts w:ascii="Helvetica" w:hAnsi="Helvetica" w:cs="Helvetica"/>
          <w:sz w:val="22"/>
          <w:szCs w:val="22"/>
        </w:rPr>
      </w:pPr>
    </w:p>
    <w:p w14:paraId="2203258A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bookmarkStart w:id="0" w:name="_GoBack"/>
      <w:r w:rsidRPr="004C7357">
        <w:rPr>
          <w:rFonts w:ascii="Helvetica" w:hAnsi="Helvetica" w:cs="Helvetica"/>
          <w:sz w:val="22"/>
          <w:szCs w:val="22"/>
        </w:rPr>
        <w:t>Although many argue that employment is important for a healthy economy, the U.S. government has never made full employment an explicit goal of its economic policy</w:t>
      </w:r>
      <w:bookmarkEnd w:id="0"/>
      <w:r w:rsidRPr="004C7357">
        <w:rPr>
          <w:rFonts w:ascii="Helvetica" w:hAnsi="Helvetica" w:cs="Helvetica"/>
          <w:sz w:val="22"/>
          <w:szCs w:val="22"/>
        </w:rPr>
        <w:t>.</w:t>
      </w:r>
    </w:p>
    <w:p w14:paraId="6DC3DE85" w14:textId="77777777" w:rsidR="004C7357" w:rsidRPr="004C7357" w:rsidRDefault="004C7357" w:rsidP="004C7357">
      <w:pPr>
        <w:pStyle w:val="ListParagraph"/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-270"/>
        <w:rPr>
          <w:rFonts w:ascii="Helvetica" w:hAnsi="Helvetica" w:cs="Helvetica"/>
          <w:sz w:val="22"/>
          <w:szCs w:val="22"/>
        </w:rPr>
      </w:pPr>
    </w:p>
    <w:p w14:paraId="0E3C87C9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High interest rates can have serious effects on the economy because businesses are less willing to take on debt to expand their production.</w:t>
      </w:r>
    </w:p>
    <w:p w14:paraId="4331DA0C" w14:textId="77777777" w:rsidR="004C7357" w:rsidRPr="004C7357" w:rsidRDefault="004C7357" w:rsidP="004C7357">
      <w:pPr>
        <w:pStyle w:val="ListParagraph"/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-270"/>
        <w:rPr>
          <w:rFonts w:ascii="Helvetica" w:hAnsi="Helvetica" w:cs="Helvetica"/>
          <w:sz w:val="22"/>
          <w:szCs w:val="22"/>
        </w:rPr>
      </w:pPr>
    </w:p>
    <w:p w14:paraId="6A86E8C1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Stagflation involves rising prices and high unemployment.</w:t>
      </w:r>
    </w:p>
    <w:p w14:paraId="549C319E" w14:textId="77777777" w:rsidR="004C7357" w:rsidRPr="004C7357" w:rsidRDefault="004C7357" w:rsidP="004C7357">
      <w:pPr>
        <w:pStyle w:val="ListParagraph"/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-270"/>
        <w:rPr>
          <w:rFonts w:ascii="Helvetica" w:hAnsi="Helvetica" w:cs="Helvetica"/>
          <w:sz w:val="22"/>
          <w:szCs w:val="22"/>
        </w:rPr>
      </w:pPr>
    </w:p>
    <w:p w14:paraId="07285DC2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pay-as-you-go (PAYGO) provision requires Congress to figure out how to pay for new expenditures and determine which expenditures to</w:t>
      </w:r>
      <w:r w:rsidR="004C7357" w:rsidRPr="004C7357">
        <w:rPr>
          <w:rFonts w:ascii="Helvetica" w:hAnsi="Helvetica" w:cs="Helvetica"/>
          <w:sz w:val="22"/>
          <w:szCs w:val="22"/>
        </w:rPr>
        <w:t xml:space="preserve"> cut if it implements a tax cut.</w:t>
      </w:r>
    </w:p>
    <w:p w14:paraId="32A18969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7A2141E1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All social welfare programs are based on need.</w:t>
      </w:r>
    </w:p>
    <w:p w14:paraId="68E9528A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5A10776F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health care reform passed in 2010 can be considered part of the government’s effort to provide a “social safety net.”</w:t>
      </w:r>
    </w:p>
    <w:p w14:paraId="44C2CE77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00778FB7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“Great Society” was the term used to describe a group of social policy programs developed by President Franklin Roosevelt to combat the Great Depression.</w:t>
      </w:r>
    </w:p>
    <w:p w14:paraId="05D102DA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3E670E7B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None of the social policies passed under the New Deal remain today.</w:t>
      </w:r>
    </w:p>
    <w:p w14:paraId="12A36D3F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22A2B4F9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number of elderly people living in poverty has decreased since the 1960s.</w:t>
      </w:r>
    </w:p>
    <w:p w14:paraId="570578F1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07FD9025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Foreign policy includes issues that concern human rights.</w:t>
      </w:r>
    </w:p>
    <w:p w14:paraId="258F7FB5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0D23194D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United States’ operating on its own to target and kill Osama bin Laden is an example of a unilateral action.</w:t>
      </w:r>
    </w:p>
    <w:p w14:paraId="168E4A95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6BD00507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 xml:space="preserve">The efforts of the “Six Powers” to negotiate limits with Iran on its nuclear program is an example of </w:t>
      </w:r>
      <w:r w:rsidRPr="004C7357">
        <w:rPr>
          <w:rFonts w:ascii="Helvetica" w:hAnsi="Helvetica" w:cs="Helvetica"/>
          <w:sz w:val="22"/>
          <w:szCs w:val="22"/>
        </w:rPr>
        <w:lastRenderedPageBreak/>
        <w:t>a unilateral action.</w:t>
      </w:r>
    </w:p>
    <w:p w14:paraId="265DC1A6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75DACA8E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Idealists might favor action against the Syrian government because they believe the United States is morally obligated to protect innocent civilians from violence and to uphold human rights.</w:t>
      </w:r>
    </w:p>
    <w:p w14:paraId="65998DD7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4EE34C71" w14:textId="77777777" w:rsidR="00DB13D1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difference between the foreign policies of President George W. Bush and President Obama is that Bush acted as a realist while Obama acted as an idealist.</w:t>
      </w:r>
    </w:p>
    <w:p w14:paraId="00F87501" w14:textId="77777777" w:rsidR="00DB13D1" w:rsidRPr="004C7357" w:rsidRDefault="00DB13D1" w:rsidP="00DB13D1">
      <w:pPr>
        <w:widowControl w:val="0"/>
        <w:autoSpaceDE w:val="0"/>
        <w:autoSpaceDN w:val="0"/>
        <w:adjustRightInd w:val="0"/>
        <w:spacing w:after="1" w:line="360" w:lineRule="auto"/>
        <w:rPr>
          <w:rFonts w:ascii="Helvetica" w:hAnsi="Helvetica" w:cs="Helvetica"/>
          <w:sz w:val="22"/>
          <w:szCs w:val="22"/>
        </w:rPr>
      </w:pPr>
    </w:p>
    <w:sectPr w:rsidR="00DB13D1" w:rsidRPr="004C735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3F67D" w14:textId="77777777" w:rsidR="00D06550" w:rsidRDefault="00D06550" w:rsidP="004C7357">
      <w:r>
        <w:separator/>
      </w:r>
    </w:p>
  </w:endnote>
  <w:endnote w:type="continuationSeparator" w:id="0">
    <w:p w14:paraId="6F2091BF" w14:textId="77777777" w:rsidR="00D06550" w:rsidRDefault="00D06550" w:rsidP="004C7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D497F" w14:textId="77777777" w:rsidR="00D06550" w:rsidRDefault="00D06550" w:rsidP="004C7357">
      <w:r>
        <w:separator/>
      </w:r>
    </w:p>
  </w:footnote>
  <w:footnote w:type="continuationSeparator" w:id="0">
    <w:p w14:paraId="7B7E09B4" w14:textId="77777777" w:rsidR="00D06550" w:rsidRDefault="00D06550" w:rsidP="004C735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A89DA" w14:textId="77777777" w:rsidR="004C7357" w:rsidRDefault="004C7357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17C2226" wp14:editId="6236D47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43600" cy="250190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25019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6C827A3A" w14:textId="77777777" w:rsidR="004C7357" w:rsidRDefault="004C7357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Quiz 4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4C7357" w:rsidRDefault="004C7357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Quiz 4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1C3DCD"/>
    <w:multiLevelType w:val="hybridMultilevel"/>
    <w:tmpl w:val="1360C96E"/>
    <w:lvl w:ilvl="0" w:tplc="042C8258">
      <w:start w:val="1"/>
      <w:numFmt w:val="decimal"/>
      <w:lvlText w:val="%1."/>
      <w:lvlJc w:val="left"/>
      <w:pPr>
        <w:ind w:left="-27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3D1"/>
    <w:rsid w:val="004C7357"/>
    <w:rsid w:val="00653397"/>
    <w:rsid w:val="00D06550"/>
    <w:rsid w:val="00DB13D1"/>
    <w:rsid w:val="00E42F6D"/>
    <w:rsid w:val="00E9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FE12F"/>
  <w15:chartTrackingRefBased/>
  <w15:docId w15:val="{A4DAEE3C-5555-4D97-A228-7D6C3FA8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B1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3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73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735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C73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735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1557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Quiz 4</vt:lpstr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4</dc:title>
  <dc:subject/>
  <dc:creator>Scott, Lisa</dc:creator>
  <cp:keywords/>
  <dc:description/>
  <cp:lastModifiedBy>Microsoft Office User</cp:lastModifiedBy>
  <cp:revision>2</cp:revision>
  <dcterms:created xsi:type="dcterms:W3CDTF">2017-12-01T00:28:00Z</dcterms:created>
  <dcterms:modified xsi:type="dcterms:W3CDTF">2017-12-01T00:28:00Z</dcterms:modified>
</cp:coreProperties>
</file>